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I POWIATOWEGO</w:t>
      </w:r>
      <w:r>
        <w:rPr>
          <w:rFonts w:eastAsia="Arial"/>
          <w:b/>
          <w:sz w:val="24"/>
          <w:szCs w:val="24"/>
        </w:rPr>
        <w:t xml:space="preserve"> PRZEGLĄDU KOLĘD I PASTORAŁEK </w:t>
        <w:br/>
        <w:t xml:space="preserve">NA KASZUBSKĄ NUTĘ  </w:t>
      </w:r>
    </w:p>
    <w:p>
      <w:pPr>
        <w:pStyle w:val="BodyText"/>
        <w:spacing w:before="11" w:after="0"/>
        <w:rPr>
          <w:b/>
          <w:sz w:val="39"/>
        </w:rPr>
      </w:pPr>
      <w:r>
        <w:rPr>
          <w:b/>
          <w:sz w:val="39"/>
        </w:rPr>
      </w:r>
    </w:p>
    <w:p>
      <w:pPr>
        <w:pStyle w:val="ListParagraph"/>
        <w:numPr>
          <w:ilvl w:val="0"/>
          <w:numId w:val="3"/>
        </w:numPr>
        <w:ind w:hanging="349" w:star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Organizatorem Konkursu jest Szkoła Podstawowa im. Jana Trepczyka </w:t>
        <w:br/>
        <w:t>w Mirachowie.</w:t>
      </w:r>
    </w:p>
    <w:p>
      <w:pPr>
        <w:pStyle w:val="Normal"/>
        <w:ind w:hanging="360" w:star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Konkurs przeznaczony jest dzieci i młodzieży Powiatu Kartuskiego: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Soliści  </w:t>
      </w:r>
    </w:p>
    <w:p>
      <w:pPr>
        <w:pStyle w:val="ListParagraph"/>
        <w:numPr>
          <w:ilvl w:val="0"/>
          <w:numId w:val="12"/>
        </w:numPr>
        <w:jc w:val="start"/>
        <w:rPr>
          <w:sz w:val="24"/>
          <w:szCs w:val="24"/>
        </w:rPr>
      </w:pPr>
      <w:r>
        <w:rPr>
          <w:sz w:val="24"/>
          <w:szCs w:val="24"/>
        </w:rPr>
        <w:t xml:space="preserve">Zespoły (do 5 osób). </w:t>
        <w:br/>
        <w:t xml:space="preserve">Do zespołu nie wlicza się składu akompaniamentu. </w:t>
      </w:r>
    </w:p>
    <w:p>
      <w:pPr>
        <w:pStyle w:val="NormalWeb"/>
        <w:spacing w:before="280" w:afterAutospacing="0" w:after="0"/>
        <w:ind w:hanging="360" w:start="720"/>
        <w:rPr>
          <w:b/>
          <w:bCs/>
          <w:shd w:fill="FFFFFF" w:val="clear"/>
        </w:rPr>
      </w:pPr>
      <w:r>
        <w:rPr>
          <w:b/>
          <w:bCs/>
        </w:rPr>
        <w:t xml:space="preserve">3. </w:t>
      </w:r>
      <w:r>
        <w:rPr>
          <w:b/>
          <w:bCs/>
          <w:shd w:fill="FFFFFF" w:val="clear"/>
        </w:rPr>
        <w:t>Celem Przeglądu jest:</w:t>
      </w:r>
    </w:p>
    <w:p>
      <w:pPr>
        <w:pStyle w:val="NormalWeb"/>
        <w:numPr>
          <w:ilvl w:val="0"/>
          <w:numId w:val="4"/>
        </w:numPr>
        <w:spacing w:before="280" w:after="0"/>
        <w:ind w:hanging="360" w:start="720"/>
        <w:rPr/>
      </w:pPr>
      <w:r>
        <w:rPr>
          <w:shd w:fill="FFFFFF" w:val="clear"/>
        </w:rPr>
        <w:t xml:space="preserve">podtrzymanie tradycji regionalnej, </w:t>
      </w:r>
    </w:p>
    <w:p>
      <w:pPr>
        <w:pStyle w:val="NormalWeb"/>
        <w:numPr>
          <w:ilvl w:val="0"/>
          <w:numId w:val="4"/>
        </w:numPr>
        <w:spacing w:before="0" w:after="0"/>
        <w:ind w:hanging="360" w:start="720"/>
        <w:rPr/>
      </w:pPr>
      <w:r>
        <w:rPr/>
        <w:t>popularyzacja kolęd, pastorałek i piosenek o tematyce bożonarodzeniowej jako utworów osadzonych w tradycji i obyczajowości kaszubskiej</w:t>
      </w:r>
      <w:r>
        <w:rPr>
          <w:shd w:fill="FFFFFF" w:val="clear"/>
        </w:rPr>
        <w:t xml:space="preserve">, </w:t>
      </w:r>
    </w:p>
    <w:p>
      <w:pPr>
        <w:pStyle w:val="NormalWeb"/>
        <w:numPr>
          <w:ilvl w:val="0"/>
          <w:numId w:val="4"/>
        </w:numPr>
        <w:spacing w:before="0" w:after="280"/>
        <w:ind w:hanging="360" w:start="720"/>
        <w:jc w:val="both"/>
        <w:rPr/>
      </w:pPr>
      <w:r>
        <w:rPr>
          <w:shd w:fill="FFFFFF" w:val="clear"/>
        </w:rPr>
        <w:t xml:space="preserve">zachęcenie muzyków do opracowania nowych aranżacji, wymiana doświadczeń muzycznych pomiędzy  zespołami a także podniesienie poziomu artystycznego wykonywanych utworów. </w:t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45" w:leader="none"/>
        </w:tabs>
        <w:spacing w:before="1" w:afterAutospacing="1"/>
        <w:ind w:hanging="141" w:start="567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Uczestnicy:</w:t>
      </w:r>
    </w:p>
    <w:p>
      <w:pPr>
        <w:pStyle w:val="Heading1"/>
        <w:tabs>
          <w:tab w:val="clear" w:pos="720"/>
          <w:tab w:val="left" w:pos="445" w:leader="none"/>
        </w:tabs>
        <w:spacing w:before="245" w:after="0"/>
        <w:ind w:hanging="141" w:start="567"/>
        <w:rPr>
          <w:bCs w:val="false"/>
          <w:sz w:val="24"/>
          <w:szCs w:val="24"/>
          <w:u w:val="single"/>
        </w:rPr>
      </w:pPr>
      <w:r>
        <w:rPr>
          <w:bCs w:val="false"/>
          <w:sz w:val="24"/>
          <w:szCs w:val="24"/>
          <w:u w:val="single"/>
        </w:rPr>
        <w:t xml:space="preserve">Konkurs będzie przebiegał w dwóch kategoriach: </w: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45" w:leader="none"/>
        </w:tabs>
        <w:spacing w:before="245" w:after="120"/>
        <w:ind w:hanging="141" w:start="567"/>
        <w:rPr>
          <w:sz w:val="24"/>
          <w:szCs w:val="24"/>
        </w:rPr>
      </w:pPr>
      <w:r>
        <w:rPr>
          <w:sz w:val="24"/>
          <w:szCs w:val="24"/>
        </w:rPr>
        <w:t>Soliści w następujących grupach wiekowych:</w:t>
      </w:r>
    </w:p>
    <w:p>
      <w:pPr>
        <w:pStyle w:val="ListParagraph"/>
        <w:tabs>
          <w:tab w:val="clear" w:pos="720"/>
          <w:tab w:val="left" w:pos="1345" w:leader="none"/>
        </w:tabs>
        <w:spacing w:before="241" w:after="0"/>
        <w:ind w:hanging="141" w:start="567"/>
        <w:jc w:val="start"/>
        <w:rPr>
          <w:sz w:val="24"/>
          <w:szCs w:val="24"/>
        </w:rPr>
      </w:pPr>
      <w:r>
        <w:rPr>
          <w:sz w:val="24"/>
          <w:szCs w:val="24"/>
        </w:rPr>
        <w:t>- uczniowie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</w:p>
    <w:p>
      <w:pPr>
        <w:pStyle w:val="ListParagraph"/>
        <w:tabs>
          <w:tab w:val="clear" w:pos="720"/>
          <w:tab w:val="left" w:pos="1345" w:leader="none"/>
        </w:tabs>
        <w:spacing w:before="237" w:after="0"/>
        <w:ind w:hanging="141" w:start="567"/>
        <w:jc w:val="start"/>
        <w:rPr>
          <w:sz w:val="24"/>
          <w:szCs w:val="24"/>
        </w:rPr>
      </w:pPr>
      <w:r>
        <w:rPr>
          <w:sz w:val="24"/>
          <w:szCs w:val="24"/>
        </w:rPr>
        <w:t>- uczniowie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V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VIII</w: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445" w:leader="none"/>
        </w:tabs>
        <w:spacing w:before="245" w:after="0"/>
        <w:ind w:hanging="141" w:start="567"/>
        <w:rPr>
          <w:sz w:val="24"/>
          <w:szCs w:val="24"/>
        </w:rPr>
      </w:pPr>
      <w:r>
        <w:rPr>
          <w:sz w:val="24"/>
          <w:szCs w:val="24"/>
        </w:rPr>
        <w:t>Zespoły w następujących grupach wiekowych:</w:t>
      </w:r>
    </w:p>
    <w:p>
      <w:pPr>
        <w:pStyle w:val="ListParagraph"/>
        <w:tabs>
          <w:tab w:val="clear" w:pos="720"/>
          <w:tab w:val="left" w:pos="1345" w:leader="none"/>
        </w:tabs>
        <w:spacing w:before="241" w:after="0"/>
        <w:ind w:hanging="141" w:start="567"/>
        <w:jc w:val="start"/>
        <w:rPr>
          <w:sz w:val="24"/>
          <w:szCs w:val="24"/>
        </w:rPr>
      </w:pPr>
      <w:r>
        <w:rPr>
          <w:sz w:val="24"/>
          <w:szCs w:val="24"/>
        </w:rPr>
        <w:t>- uczniowie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IV</w:t>
      </w:r>
    </w:p>
    <w:p>
      <w:pPr>
        <w:pStyle w:val="ListParagraph"/>
        <w:tabs>
          <w:tab w:val="clear" w:pos="720"/>
          <w:tab w:val="left" w:pos="445" w:leader="none"/>
          <w:tab w:val="left" w:pos="1345" w:leader="none"/>
        </w:tabs>
        <w:spacing w:before="245" w:after="0"/>
        <w:ind w:hanging="141" w:start="567"/>
        <w:jc w:val="start"/>
        <w:rPr>
          <w:sz w:val="24"/>
          <w:szCs w:val="24"/>
        </w:rPr>
      </w:pPr>
      <w:r>
        <w:rPr>
          <w:sz w:val="24"/>
          <w:szCs w:val="24"/>
        </w:rPr>
        <w:t>- uczniowie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VIII </w:t>
      </w:r>
    </w:p>
    <w:p>
      <w:pPr>
        <w:pStyle w:val="BodyText"/>
        <w:spacing w:before="238" w:after="0"/>
        <w:ind w:hanging="141" w:start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Każdy</w:t>
      </w:r>
      <w:r>
        <w:rPr>
          <w:spacing w:val="-11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ZESPÓŁ</w:t>
      </w:r>
      <w:r>
        <w:rPr>
          <w:b/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może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liczyć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maksymalnie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5 osób.</w:t>
      </w:r>
    </w:p>
    <w:p>
      <w:pPr>
        <w:pStyle w:val="BodyText"/>
        <w:spacing w:before="238" w:after="0"/>
        <w:ind w:hanging="141" w:start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numPr>
          <w:ilvl w:val="0"/>
          <w:numId w:val="5"/>
        </w:numPr>
        <w:ind w:hanging="283" w:start="709"/>
        <w:rPr>
          <w:sz w:val="24"/>
          <w:szCs w:val="24"/>
        </w:rPr>
      </w:pPr>
      <w:r>
        <w:rPr>
          <w:sz w:val="24"/>
          <w:szCs w:val="24"/>
        </w:rPr>
        <w:t xml:space="preserve">Szkoły zgłaszają po </w:t>
      </w:r>
      <w:r>
        <w:rPr>
          <w:b/>
          <w:bCs/>
          <w:sz w:val="24"/>
          <w:szCs w:val="24"/>
        </w:rPr>
        <w:t>jednym soliście i jednym zespole</w:t>
      </w:r>
      <w:r>
        <w:rPr>
          <w:sz w:val="24"/>
          <w:szCs w:val="24"/>
        </w:rPr>
        <w:t xml:space="preserve"> z każdej kategorii.</w:t>
      </w:r>
    </w:p>
    <w:p>
      <w:pPr>
        <w:pStyle w:val="BodyText"/>
        <w:spacing w:before="238" w:after="0"/>
        <w:ind w:hanging="141" w:start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545" w:leader="none"/>
        </w:tabs>
        <w:spacing w:before="69" w:after="0"/>
        <w:ind w:hanging="141" w:start="567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Wymogi</w:t>
      </w:r>
      <w:r>
        <w:rPr>
          <w:b w:val="false"/>
          <w:spacing w:val="-5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techniczne</w:t>
      </w:r>
      <w:r>
        <w:rPr>
          <w:b w:val="false"/>
          <w:spacing w:val="-4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oraz</w:t>
      </w:r>
      <w:r>
        <w:rPr>
          <w:b w:val="false"/>
          <w:spacing w:val="-3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przebieg</w:t>
      </w:r>
      <w:r>
        <w:rPr>
          <w:b w:val="false"/>
          <w:spacing w:val="1"/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>konkursu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 w:before="230" w:after="0"/>
        <w:ind w:hanging="360" w:start="1415" w:end="114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przystąpić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mogą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uczniowie,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którzy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przygotują </w:t>
      </w:r>
      <w:r>
        <w:rPr>
          <w:bCs/>
          <w:sz w:val="24"/>
          <w:szCs w:val="24"/>
        </w:rPr>
        <w:t>we własnym</w:t>
      </w:r>
      <w:r>
        <w:rPr>
          <w:bCs/>
          <w:spacing w:val="1"/>
          <w:sz w:val="24"/>
          <w:szCs w:val="24"/>
        </w:rPr>
        <w:t xml:space="preserve"> </w:t>
      </w:r>
      <w:r>
        <w:rPr>
          <w:bCs/>
          <w:sz w:val="24"/>
          <w:szCs w:val="24"/>
        </w:rPr>
        <w:t>zakresie</w:t>
      </w:r>
      <w:r>
        <w:rPr>
          <w:bCs/>
          <w:spacing w:val="-2"/>
          <w:sz w:val="24"/>
          <w:szCs w:val="24"/>
        </w:rPr>
        <w:t xml:space="preserve"> 2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kolędy,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pastorałki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piosenki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świąteczne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języku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kaszubskim.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/>
        <w:ind w:hanging="360" w:start="1415" w:end="118"/>
        <w:rPr>
          <w:sz w:val="24"/>
          <w:szCs w:val="24"/>
        </w:rPr>
      </w:pPr>
      <w:r>
        <w:rPr>
          <w:sz w:val="24"/>
          <w:szCs w:val="24"/>
        </w:rPr>
        <w:t xml:space="preserve">Uczeń/uczennica śpiewa 2 kolędy z podkładem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muzycznym,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własnym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akompaniamentem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 capella.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/>
        <w:ind w:hanging="360" w:start="1415" w:end="118"/>
        <w:rPr>
          <w:sz w:val="24"/>
          <w:szCs w:val="24"/>
        </w:rPr>
      </w:pPr>
      <w:r>
        <w:rPr>
          <w:sz w:val="24"/>
          <w:szCs w:val="24"/>
        </w:rPr>
        <w:t xml:space="preserve">Zespół wykonuje 2 utwory zespołowo z akompaniamentem </w:t>
      </w:r>
      <w:r>
        <w:rPr>
          <w:spacing w:val="-62"/>
          <w:sz w:val="24"/>
          <w:szCs w:val="24"/>
        </w:rPr>
        <w:t xml:space="preserve">          </w:t>
      </w:r>
      <w:r>
        <w:rPr>
          <w:sz w:val="24"/>
          <w:szCs w:val="24"/>
        </w:rPr>
        <w:t>własnym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innym podkładem muzycznym.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 w:before="1" w:after="0"/>
        <w:ind w:hanging="360" w:start="1415" w:end="116"/>
        <w:rPr>
          <w:sz w:val="24"/>
          <w:szCs w:val="24"/>
        </w:rPr>
      </w:pPr>
      <w:r>
        <w:rPr>
          <w:b/>
          <w:sz w:val="24"/>
          <w:szCs w:val="24"/>
        </w:rPr>
        <w:t xml:space="preserve">Zgłoszenia </w:t>
      </w:r>
      <w:r>
        <w:rPr>
          <w:sz w:val="24"/>
          <w:szCs w:val="24"/>
        </w:rPr>
        <w:t xml:space="preserve">chęci udziału w konkursie proszę przesłać do </w:t>
      </w:r>
      <w:r>
        <w:rPr>
          <w:b/>
          <w:bCs/>
          <w:sz w:val="24"/>
          <w:szCs w:val="24"/>
        </w:rPr>
        <w:t>7 stycznia 2025 r.</w:t>
      </w:r>
      <w:r>
        <w:rPr>
          <w:sz w:val="24"/>
          <w:szCs w:val="24"/>
        </w:rPr>
        <w:t xml:space="preserve">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email:</w:t>
      </w:r>
      <w:r>
        <w:rPr>
          <w:color w:val="0000FF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konkurs.mirachowo@wp.pl</w:t>
        </w:r>
      </w:hyperlink>
    </w:p>
    <w:p>
      <w:pPr>
        <w:pStyle w:val="ListParagraph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 w:before="1" w:after="0"/>
        <w:ind w:hanging="360" w:start="1415" w:end="116"/>
        <w:rPr>
          <w:sz w:val="24"/>
          <w:szCs w:val="24"/>
        </w:rPr>
      </w:pPr>
      <w:r>
        <w:rPr>
          <w:sz w:val="24"/>
          <w:szCs w:val="24"/>
        </w:rPr>
        <w:t>Zgłoszenie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stanowi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załącznik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regulaminu konkursu.</w:t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545" w:leader="none"/>
          <w:tab w:val="left" w:pos="837" w:leader="none"/>
        </w:tabs>
        <w:spacing w:lineRule="auto" w:line="276" w:before="9" w:after="0"/>
        <w:ind w:hanging="360" w:start="1415" w:end="114"/>
        <w:jc w:val="both"/>
        <w:rPr>
          <w:bCs w:val="false"/>
          <w:sz w:val="24"/>
          <w:szCs w:val="24"/>
        </w:rPr>
      </w:pPr>
      <w:r>
        <w:rPr>
          <w:b w:val="false"/>
          <w:spacing w:val="65"/>
          <w:sz w:val="24"/>
          <w:szCs w:val="24"/>
        </w:rPr>
        <w:t xml:space="preserve"> </w:t>
      </w:r>
    </w:p>
    <w:p>
      <w:pPr>
        <w:pStyle w:val="Heading1"/>
        <w:tabs>
          <w:tab w:val="clear" w:pos="720"/>
          <w:tab w:val="left" w:pos="545" w:leader="none"/>
          <w:tab w:val="left" w:pos="837" w:leader="none"/>
        </w:tabs>
        <w:spacing w:lineRule="auto" w:line="276" w:before="9" w:after="0"/>
        <w:ind w:start="116" w:end="114"/>
        <w:jc w:val="both"/>
        <w:rPr>
          <w:bCs w:val="false"/>
          <w:sz w:val="28"/>
          <w:szCs w:val="28"/>
        </w:rPr>
      </w:pPr>
      <w:r>
        <w:rPr>
          <w:bCs w:val="false"/>
          <w:sz w:val="28"/>
          <w:szCs w:val="28"/>
        </w:rPr>
        <w:t>Konkurs odbędzie</w:t>
      </w:r>
      <w:r>
        <w:rPr>
          <w:bCs w:val="false"/>
          <w:spacing w:val="65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się</w:t>
      </w:r>
      <w:r>
        <w:rPr>
          <w:bCs w:val="false"/>
          <w:spacing w:val="65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16 stycznia</w:t>
      </w:r>
      <w:r>
        <w:rPr>
          <w:bCs w:val="false"/>
          <w:spacing w:val="65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2026</w:t>
      </w:r>
      <w:r>
        <w:rPr>
          <w:bCs w:val="false"/>
          <w:spacing w:val="65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r.</w:t>
      </w:r>
      <w:r>
        <w:rPr>
          <w:bCs w:val="false"/>
          <w:spacing w:val="1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w</w:t>
      </w:r>
      <w:r>
        <w:rPr>
          <w:bCs w:val="false"/>
          <w:spacing w:val="1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Szkole Podstawowej im. Jana Trepczyka od godz.</w:t>
      </w:r>
      <w:r>
        <w:rPr>
          <w:bCs w:val="false"/>
          <w:spacing w:val="1"/>
          <w:sz w:val="28"/>
          <w:szCs w:val="28"/>
        </w:rPr>
        <w:t xml:space="preserve"> </w:t>
      </w:r>
      <w:r>
        <w:rPr>
          <w:bCs w:val="false"/>
          <w:sz w:val="28"/>
          <w:szCs w:val="28"/>
        </w:rPr>
        <w:t>10:00.</w:t>
      </w:r>
    </w:p>
    <w:p>
      <w:pPr>
        <w:pStyle w:val="Heading1"/>
        <w:tabs>
          <w:tab w:val="clear" w:pos="720"/>
          <w:tab w:val="left" w:pos="545" w:leader="none"/>
          <w:tab w:val="left" w:pos="837" w:leader="none"/>
        </w:tabs>
        <w:spacing w:lineRule="auto" w:line="276" w:before="9" w:after="0"/>
        <w:ind w:start="0" w:end="114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545" w:leader="none"/>
        </w:tabs>
        <w:spacing w:before="201" w:after="0"/>
        <w:ind w:hanging="141" w:start="532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Kryteria oceny Jury:</w:t>
      </w:r>
    </w:p>
    <w:p>
      <w:pPr>
        <w:pStyle w:val="Normal"/>
        <w:tabs>
          <w:tab w:val="clear" w:pos="720"/>
          <w:tab w:val="left" w:pos="837" w:leader="none"/>
        </w:tabs>
        <w:spacing w:lineRule="auto" w:line="276" w:before="229" w:after="0"/>
        <w:ind w:end="117"/>
        <w:rPr>
          <w:sz w:val="24"/>
          <w:szCs w:val="24"/>
        </w:rPr>
      </w:pPr>
      <w:r>
        <w:rPr>
          <w:sz w:val="24"/>
          <w:szCs w:val="24"/>
        </w:rPr>
        <w:t>Oceny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wykonawców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dokona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Komisja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Konkursowa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powołane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przez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Organizatora.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lineRule="auto" w:line="276"/>
        <w:ind w:hanging="269" w:start="836" w:end="113"/>
        <w:rPr>
          <w:sz w:val="24"/>
          <w:szCs w:val="24"/>
        </w:rPr>
      </w:pPr>
      <w:r>
        <w:rPr>
          <w:sz w:val="24"/>
          <w:szCs w:val="24"/>
        </w:rPr>
        <w:t>Jury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będzie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oceniać: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37" w:leader="none"/>
        </w:tabs>
        <w:spacing w:lineRule="auto" w:line="276"/>
        <w:ind w:hanging="360" w:start="1620" w:end="113"/>
        <w:rPr>
          <w:sz w:val="24"/>
          <w:szCs w:val="24"/>
        </w:rPr>
      </w:pPr>
      <w:r>
        <w:rPr>
          <w:sz w:val="24"/>
          <w:szCs w:val="24"/>
        </w:rPr>
        <w:t>dobór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repertuaru,</w:t>
      </w:r>
      <w:r>
        <w:rPr>
          <w:spacing w:val="1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37" w:leader="none"/>
        </w:tabs>
        <w:spacing w:lineRule="auto" w:line="276"/>
        <w:ind w:hanging="360" w:start="1620" w:end="113"/>
        <w:rPr>
          <w:sz w:val="24"/>
          <w:szCs w:val="24"/>
        </w:rPr>
      </w:pPr>
      <w:r>
        <w:rPr>
          <w:sz w:val="24"/>
          <w:szCs w:val="24"/>
        </w:rPr>
        <w:t>stronę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muzyczno-wokalną</w:t>
      </w:r>
      <w:r>
        <w:rPr>
          <w:spacing w:val="65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37" w:leader="none"/>
        </w:tabs>
        <w:spacing w:lineRule="auto" w:line="276"/>
        <w:ind w:hanging="360" w:start="1620" w:end="113"/>
        <w:rPr>
          <w:sz w:val="24"/>
          <w:szCs w:val="24"/>
        </w:rPr>
      </w:pPr>
      <w:r>
        <w:rPr>
          <w:sz w:val="24"/>
          <w:szCs w:val="24"/>
        </w:rPr>
        <w:t>walory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głosowe,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muzykalność,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37" w:leader="none"/>
        </w:tabs>
        <w:spacing w:lineRule="auto" w:line="276"/>
        <w:ind w:hanging="360" w:start="1620" w:end="113"/>
        <w:rPr>
          <w:sz w:val="24"/>
          <w:szCs w:val="24"/>
        </w:rPr>
      </w:pPr>
      <w:r>
        <w:rPr>
          <w:sz w:val="24"/>
          <w:szCs w:val="24"/>
        </w:rPr>
        <w:t>poprawność językową,</w:t>
      </w:r>
      <w:r>
        <w:rPr>
          <w:spacing w:val="1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837" w:leader="none"/>
        </w:tabs>
        <w:spacing w:lineRule="auto" w:line="276"/>
        <w:ind w:hanging="360" w:start="1620" w:end="113"/>
        <w:rPr>
          <w:sz w:val="24"/>
          <w:szCs w:val="24"/>
        </w:rPr>
      </w:pPr>
      <w:r>
        <w:rPr>
          <w:sz w:val="24"/>
          <w:szCs w:val="24"/>
        </w:rPr>
        <w:t>interpretację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prezentowanych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utworów</w:t>
      </w:r>
      <w:r>
        <w:rPr>
          <w:spacing w:val="62"/>
          <w:sz w:val="24"/>
          <w:szCs w:val="24"/>
        </w:rPr>
        <w:t>,</w:t>
      </w:r>
    </w:p>
    <w:p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ogólny wyraz artystyczny.</w:t>
      </w:r>
    </w:p>
    <w:p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preferowany akompaniament na żywo,</w:t>
      </w:r>
    </w:p>
    <w:p>
      <w:pPr>
        <w:pStyle w:val="ListParagraph"/>
        <w:tabs>
          <w:tab w:val="clear" w:pos="720"/>
          <w:tab w:val="left" w:pos="837" w:leader="none"/>
        </w:tabs>
        <w:spacing w:lineRule="auto" w:line="276"/>
        <w:ind w:hanging="0" w:start="1620" w:end="113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before="4" w:after="0"/>
        <w:jc w:val="star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wyniku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przesłuchań</w:t>
      </w:r>
      <w:r>
        <w:rPr>
          <w:b/>
          <w:bCs/>
          <w:spacing w:val="6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Jury</w:t>
      </w:r>
      <w:r>
        <w:rPr>
          <w:b/>
          <w:bCs/>
          <w:spacing w:val="5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może</w:t>
      </w:r>
      <w:r>
        <w:rPr>
          <w:b/>
          <w:bCs/>
          <w:spacing w:val="6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przyznać:</w:t>
      </w:r>
    </w:p>
    <w:p>
      <w:pPr>
        <w:pStyle w:val="BodyText"/>
        <w:numPr>
          <w:ilvl w:val="0"/>
          <w:numId w:val="7"/>
        </w:numPr>
        <w:spacing w:before="46" w:after="0"/>
        <w:ind w:hanging="284" w:start="993"/>
        <w:rPr>
          <w:b/>
          <w:sz w:val="24"/>
          <w:szCs w:val="24"/>
        </w:rPr>
      </w:pPr>
      <w:r>
        <w:rPr>
          <w:w w:val="105"/>
          <w:sz w:val="24"/>
          <w:szCs w:val="24"/>
        </w:rPr>
        <w:t>miejsca</w:t>
      </w:r>
      <w:r>
        <w:rPr>
          <w:spacing w:val="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od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3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4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</w:t>
      </w:r>
      <w:r>
        <w:rPr>
          <w:spacing w:val="-11"/>
          <w:w w:val="105"/>
          <w:sz w:val="24"/>
          <w:szCs w:val="24"/>
        </w:rPr>
        <w:t xml:space="preserve"> każdej </w:t>
      </w:r>
      <w:r>
        <w:rPr>
          <w:w w:val="105"/>
          <w:sz w:val="24"/>
          <w:szCs w:val="24"/>
        </w:rPr>
        <w:t>kategorii</w:t>
      </w:r>
      <w:r>
        <w:rPr>
          <w:spacing w:val="4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SOLISTA</w:t>
      </w:r>
    </w:p>
    <w:p>
      <w:pPr>
        <w:pStyle w:val="BodyText"/>
        <w:numPr>
          <w:ilvl w:val="0"/>
          <w:numId w:val="7"/>
        </w:numPr>
        <w:spacing w:before="51" w:after="0"/>
        <w:ind w:hanging="284" w:start="993"/>
        <w:rPr>
          <w:b/>
          <w:sz w:val="24"/>
          <w:szCs w:val="24"/>
        </w:rPr>
      </w:pPr>
      <w:r>
        <w:rPr>
          <w:w w:val="105"/>
          <w:sz w:val="24"/>
          <w:szCs w:val="24"/>
        </w:rPr>
        <w:t>miejsca</w:t>
      </w:r>
      <w:r>
        <w:rPr>
          <w:spacing w:val="4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od</w:t>
      </w:r>
      <w:r>
        <w:rPr>
          <w:spacing w:val="4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</w:t>
      </w:r>
      <w:r>
        <w:rPr>
          <w:spacing w:val="4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3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4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</w:t>
      </w:r>
      <w:r>
        <w:rPr>
          <w:spacing w:val="-10"/>
          <w:w w:val="105"/>
          <w:sz w:val="24"/>
          <w:szCs w:val="24"/>
        </w:rPr>
        <w:t xml:space="preserve"> każdej </w:t>
      </w:r>
      <w:r>
        <w:rPr>
          <w:w w:val="105"/>
          <w:sz w:val="24"/>
          <w:szCs w:val="24"/>
        </w:rPr>
        <w:t>kategorii</w:t>
      </w:r>
      <w:r>
        <w:rPr>
          <w:spacing w:val="4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ZESPÓŁ</w:t>
      </w:r>
    </w:p>
    <w:p>
      <w:pPr>
        <w:pStyle w:val="Heading1"/>
        <w:numPr>
          <w:ilvl w:val="0"/>
          <w:numId w:val="7"/>
        </w:numPr>
        <w:spacing w:before="54" w:after="0"/>
        <w:ind w:hanging="284" w:start="993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>wyróżnienia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before="33" w:after="0"/>
        <w:rPr>
          <w:sz w:val="24"/>
          <w:szCs w:val="24"/>
        </w:rPr>
      </w:pPr>
      <w:r>
        <w:rPr>
          <w:sz w:val="24"/>
          <w:szCs w:val="24"/>
        </w:rPr>
        <w:t>Ocena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Jury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ostateczna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podlega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weryfikacji.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before="45" w:after="0"/>
        <w:rPr>
          <w:sz w:val="24"/>
          <w:szCs w:val="24"/>
        </w:rPr>
      </w:pPr>
      <w:r>
        <w:rPr>
          <w:sz w:val="24"/>
          <w:szCs w:val="24"/>
        </w:rPr>
        <w:t>Wszyscy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uczestnicy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konkursu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otrzymają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dyplomy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uczestnictwa.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7" w:leader="none"/>
        </w:tabs>
        <w:spacing w:before="45" w:after="0"/>
        <w:rPr>
          <w:sz w:val="24"/>
          <w:szCs w:val="24"/>
        </w:rPr>
      </w:pPr>
      <w:r>
        <w:rPr>
          <w:sz w:val="24"/>
          <w:szCs w:val="24"/>
        </w:rPr>
        <w:t>Sprawy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nieujęte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regulaminie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rozstrzyga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organizator.</w:t>
      </w:r>
    </w:p>
    <w:p>
      <w:pPr>
        <w:pStyle w:val="BodyText"/>
        <w:spacing w:before="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300" w:right="1300" w:gutter="0" w:header="0" w:top="82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tabs>
          <w:tab w:val="clear" w:pos="720"/>
          <w:tab w:val="left" w:pos="2372" w:leader="none"/>
          <w:tab w:val="left" w:pos="3756" w:leader="none"/>
          <w:tab w:val="left" w:pos="6078" w:leader="none"/>
          <w:tab w:val="left" w:pos="7809" w:leader="none"/>
        </w:tabs>
        <w:spacing w:lineRule="auto" w:line="238"/>
        <w:ind w:start="116" w:end="117"/>
        <w:rPr>
          <w:sz w:val="24"/>
          <w:szCs w:val="24"/>
        </w:rPr>
      </w:pPr>
      <w:r>
        <w:rPr>
          <w:sz w:val="24"/>
          <w:szCs w:val="24"/>
        </w:rPr>
        <w:t>Organizatorzy: Agnieszka Pakur, Mirosława Labuda, Piotr Jereczek</w:t>
      </w:r>
    </w:p>
    <w:p>
      <w:pPr>
        <w:pStyle w:val="Normal"/>
        <w:spacing w:before="68" w:after="0"/>
        <w:ind w:end="116"/>
        <w:jc w:val="end"/>
        <w:rPr>
          <w:sz w:val="24"/>
          <w:szCs w:val="24"/>
        </w:rPr>
      </w:pPr>
      <w:r>
        <w:rPr>
          <w:sz w:val="24"/>
          <w:szCs w:val="24"/>
        </w:rPr>
        <w:t>Załącznik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nr 1.</w:t>
      </w:r>
    </w:p>
    <w:p>
      <w:pPr>
        <w:pStyle w:val="BodyText"/>
        <w:spacing w:before="2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1" w:after="0"/>
        <w:ind w:end="-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ZGŁOSZENIA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UDZIAŁU</w:t>
      </w:r>
      <w:r>
        <w:rPr>
          <w:b/>
          <w:spacing w:val="-1"/>
          <w:sz w:val="24"/>
          <w:szCs w:val="24"/>
        </w:rPr>
        <w:t xml:space="preserve"> </w:t>
        <w:br/>
      </w:r>
      <w:r>
        <w:rPr>
          <w:b/>
          <w:sz w:val="24"/>
          <w:szCs w:val="24"/>
        </w:rPr>
        <w:t xml:space="preserve">W </w:t>
      </w:r>
      <w:r>
        <w:rPr>
          <w:b/>
          <w:spacing w:val="-8"/>
          <w:sz w:val="24"/>
          <w:szCs w:val="24"/>
        </w:rPr>
        <w:t xml:space="preserve">I POWIATOWYM </w:t>
      </w:r>
      <w:r>
        <w:rPr>
          <w:rFonts w:eastAsia="Arial"/>
          <w:b/>
          <w:sz w:val="24"/>
          <w:szCs w:val="24"/>
        </w:rPr>
        <w:t xml:space="preserve">PRZEGLĄDZIE KOLĘD I PASTORAŁEK NA KASZUBSKĄ NUTĘ  </w:t>
      </w:r>
    </w:p>
    <w:p>
      <w:pPr>
        <w:pStyle w:val="Normal"/>
        <w:ind w:start="11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KARTA ZGŁOSZENIA KATEGORIA "SOLISTA " </w:t>
      </w:r>
    </w:p>
    <w:p>
      <w:pPr>
        <w:pStyle w:val="ListParagraph"/>
        <w:widowControl/>
        <w:numPr>
          <w:ilvl w:val="0"/>
          <w:numId w:val="10"/>
        </w:numPr>
        <w:spacing w:lineRule="auto" w:line="276" w:before="0" w:after="200"/>
        <w:contextualSpacing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  <w:t>Uczniowie  kl. I-IV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uczestnika 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nauczyciela przygotowującego ucznia………………………………………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REPERTUAR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</w:t>
        <w:br/>
        <w:t>2. .......................................................................................................................................................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10"/>
        </w:numPr>
        <w:spacing w:lineRule="auto" w:line="276" w:before="0" w:after="200"/>
        <w:contextualSpacing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  <w:t>uczniowie kl. V-VIII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uczestnika 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nauczyciela przygotowującego ucznia………………………………………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REPERTUAR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</w:t>
        <w:br/>
        <w:t>2. .......................................................................................................................................................</w:t>
      </w:r>
    </w:p>
    <w:p>
      <w:pPr>
        <w:pStyle w:val="Normal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Dane kontaktowe szkoły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…………………...........................................................................................................................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(nazwa i adres, telefon, e-mail)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KARTA ZGŁOSZENIA KATEGORIA "ZESPOŁY " </w:t>
      </w:r>
    </w:p>
    <w:p>
      <w:pPr>
        <w:pStyle w:val="ListParagraph"/>
        <w:widowControl/>
        <w:numPr>
          <w:ilvl w:val="0"/>
          <w:numId w:val="10"/>
        </w:numPr>
        <w:spacing w:lineRule="auto" w:line="276" w:before="0" w:after="200"/>
        <w:contextualSpacing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  <w:t>szkoły podstawowe kl. I-IV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Nazwa zespołu (imiona i nazwiska uczestników)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nauczyciela przygotowującego ucznia………………………………………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REPERTUAR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10"/>
        </w:numPr>
        <w:spacing w:lineRule="auto" w:line="276" w:before="0" w:after="200"/>
        <w:contextualSpacing/>
        <w:jc w:val="start"/>
        <w:rPr>
          <w:b/>
          <w:sz w:val="24"/>
          <w:szCs w:val="24"/>
        </w:rPr>
      </w:pPr>
      <w:r>
        <w:rPr>
          <w:b/>
          <w:sz w:val="24"/>
          <w:szCs w:val="24"/>
        </w:rPr>
        <w:t>szkoły podstawowe kl. V-VIII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b/>
          <w:sz w:val="24"/>
          <w:szCs w:val="24"/>
        </w:rPr>
        <w:t>Nazwa zespołu (imiona i nazwiska uczestników)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nauczyciela przygotowującego ucznia………………………………………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REPERTUAR</w:t>
      </w:r>
    </w:p>
    <w:p>
      <w:pPr>
        <w:pStyle w:val="Normal"/>
        <w:spacing w:lineRule="auto" w:line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>
      <w:pPr>
        <w:pStyle w:val="Normal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Dane kontaktowe szkoły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…………………...........................................................................................................................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(nazwa i adres, telefon, e-mail)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79" w:after="0"/>
        <w:ind w:start="2699" w:end="27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79" w:after="0"/>
        <w:ind w:start="2699" w:end="27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79" w:after="0"/>
        <w:ind w:start="2699" w:end="27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79" w:after="0"/>
        <w:ind w:start="2699" w:end="2703"/>
        <w:jc w:val="center"/>
        <w:rPr>
          <w:b/>
        </w:rPr>
      </w:pPr>
      <w:r>
        <w:rPr>
          <w:b/>
        </w:rPr>
      </w:r>
    </w:p>
    <w:p>
      <w:pPr>
        <w:pStyle w:val="Normal"/>
        <w:spacing w:before="179" w:after="0"/>
        <w:ind w:start="2699" w:end="2703"/>
        <w:jc w:val="center"/>
        <w:rPr>
          <w:b/>
        </w:rPr>
      </w:pPr>
      <w:r>
        <w:rPr>
          <w:b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68" w:after="0"/>
        <w:ind w:end="116"/>
        <w:jc w:val="end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nr 2</w:t>
      </w:r>
    </w:p>
    <w:p>
      <w:pPr>
        <w:pStyle w:val="Heading4"/>
        <w:rPr>
          <w:rFonts w:ascii="Times New Roman" w:hAnsi="Times New Roman" w:cs="Times New Roman"/>
          <w:b w:val="false"/>
          <w:i w:val="false"/>
          <w:i w:val="false"/>
          <w:color w:val="auto"/>
          <w:sz w:val="20"/>
          <w:szCs w:val="20"/>
          <w:lang w:val="pl-PL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Zgoda dotycząca danych osobowych ora z wykorzystania wizerunku </w:t>
      </w:r>
    </w:p>
    <w:p>
      <w:pPr>
        <w:pStyle w:val="Heading4"/>
        <w:rPr>
          <w:rFonts w:ascii="Times New Roman" w:hAnsi="Times New Roman" w:cs="Times New Roman"/>
          <w:b w:val="false"/>
          <w:i w:val="false"/>
          <w:i w:val="false"/>
          <w:color w:val="auto"/>
          <w:sz w:val="20"/>
          <w:szCs w:val="20"/>
          <w:lang w:val="pl-PL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1.Wypełnienie i przekazanie do Organizatora formularza jest jednoznaczne ze zgodą na przetwarzanie danych osobowych zawartych w powyższym zgłoszeniu w celu uczestniczenia w I </w:t>
      </w:r>
      <w:r>
        <w:rPr>
          <w:rFonts w:eastAsia="Arial"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>Powiatowym Przeglądzie Kolęd                      i Pastorałek na kaszubską nutę</w:t>
      </w: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 . </w:t>
      </w:r>
    </w:p>
    <w:p>
      <w:pPr>
        <w:pStyle w:val="Heading4"/>
        <w:rPr>
          <w:rFonts w:ascii="Times New Roman" w:hAnsi="Times New Roman" w:cs="Times New Roman"/>
          <w:b w:val="false"/>
          <w:i w:val="false"/>
          <w:i w:val="false"/>
          <w:color w:val="auto"/>
          <w:sz w:val="20"/>
          <w:szCs w:val="20"/>
          <w:lang w:val="pl-PL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2. Podanie danych w zgłoszeniu jest dobrowolne, ale w przypadku chęci uczestnictwa w I </w:t>
      </w:r>
      <w:r>
        <w:rPr>
          <w:rFonts w:eastAsia="Arial"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>Powiatowym Przeglądzie Kolęd i Pastorałek na kaszubską nutę</w:t>
      </w: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 konieczne . </w:t>
      </w:r>
    </w:p>
    <w:p>
      <w:pPr>
        <w:pStyle w:val="Heading4"/>
        <w:rPr>
          <w:rFonts w:ascii="Times New Roman" w:hAnsi="Times New Roman" w:cs="Times New Roman"/>
          <w:b w:val="false"/>
          <w:i w:val="false"/>
          <w:i w:val="false"/>
          <w:color w:val="auto"/>
          <w:sz w:val="20"/>
          <w:szCs w:val="20"/>
          <w:lang w:val="pl-PL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3. Zapoznałem(- am) się z treścią klauzuli informacyjnej, w tym z informacją o celu i sposobach przetwarzania danych osobowych oraz prawie dostępu do treści podanych danych i prawie ich poprawiania. </w:t>
      </w:r>
    </w:p>
    <w:p>
      <w:pPr>
        <w:pStyle w:val="Heading4"/>
        <w:rPr>
          <w:rFonts w:ascii="Times New Roman" w:hAnsi="Times New Roman" w:cs="Times New Roman"/>
          <w:b w:val="false"/>
          <w:i w:val="false"/>
          <w:i w:val="false"/>
          <w:color w:val="auto"/>
          <w:sz w:val="20"/>
          <w:szCs w:val="20"/>
          <w:lang w:val="pl-PL"/>
        </w:rPr>
      </w:pPr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>4 .Wyrażam zgodę /nie wyrażam zgody * na przetwarzanie i nieodpłatne wykorzystanie indywidualnego wizerunku poprzez zamieszczanie nagrań na stronie internetowej Szkoły Podstawowej im. Jana Trepczyka w Mirachowie (</w:t>
      </w:r>
      <w:hyperlink r:id="rId3">
        <w:r>
          <w:rPr>
            <w:rStyle w:val="Hyperlink"/>
            <w:rFonts w:cs="Times New Roman" w:ascii="Times New Roman" w:hAnsi="Times New Roman"/>
            <w:b w:val="false"/>
            <w:i w:val="false"/>
            <w:color w:val="auto"/>
            <w:sz w:val="20"/>
            <w:szCs w:val="20"/>
            <w:lang w:val="pl-PL"/>
          </w:rPr>
          <w:t>https://spmirachowo.stronyzklasa.pl</w:t>
        </w:r>
      </w:hyperlink>
      <w:r>
        <w:rPr>
          <w:rFonts w:cs="Times New Roman" w:ascii="Times New Roman" w:hAnsi="Times New Roman"/>
          <w:b w:val="false"/>
          <w:i w:val="false"/>
          <w:color w:val="auto"/>
          <w:sz w:val="20"/>
          <w:szCs w:val="20"/>
          <w:lang w:val="pl-PL"/>
        </w:rPr>
        <w:t xml:space="preserve">) oraz w mediach i prasie, radiu, telewizji zgodnie z ustawą z dnia 4 lutego 1994 r. o prawie autorskim i prawach pokrewnych  (Dz . U. z 2 0 0 6 r. Nr 9 0 , po z . 6 3 1 z e zm.) oraz RODO. 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  <w:lang w:eastAsia="pl-PL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  <w:lang w:eastAsia="pl-PL"/>
        </w:rPr>
        <w:t>Klauzula informacyjna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Zgodnie z art. 13 ust. 1 i ust. 2 Rozporządzenia Parlamentu Europejskiego i Rady (UE) 2016/679 z dnia 27 kwietnia 2016 r. w sprawie ochrony osób fizycznych w związku </w:t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Administratorem Pani/Pana danych osobowych jest  Szkoła Podstawowa im. Jana Trepczyka w Mirachowie, ul. Szkolna 2, 83-329 Mirachowo-reprezentowana przez dyrektora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W sprawach z zakresu ochrony danych osobowych mogą Państwo kontaktować się </w:t>
        <w:br/>
        <w:t xml:space="preserve">z Inspektorem Ochrony Danych pod adresem e-mail: </w:t>
      </w:r>
      <w:hyperlink r:id="rId4">
        <w:r>
          <w:rPr>
            <w:rStyle w:val="Hyperlink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>.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Dane osobowe będą przetwarzane w celu realizacji obowiązków prawnych ciążących na Administratorze.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Dane osobowe będą przetwarzane przez okres niezbędny do realizacji konkursu – I Powiatowego Przeglądu Kolęd i Pastorałek na kaszubską nutę z uwzględnieniem okresów przechowywania określonych w przepisach odrębnych, w tym przepisów archiwalnych. 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Podstawą prawną przetwarzania danych jest art. 6 ust. 1 lit. c) ww. Rozporządzenia. 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Odbiorcami Pani/Pana danych będą podmioty, które na podstawie zawartych umów przetwarzają dane osobowe w imieniu Administratora. </w:t>
      </w:r>
    </w:p>
    <w:p>
      <w:pPr>
        <w:pStyle w:val="ListParagraph"/>
        <w:widowControl/>
        <w:numPr>
          <w:ilvl w:val="0"/>
          <w:numId w:val="8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Osoba, której dane dotyczą ma prawo do:</w:t>
      </w:r>
    </w:p>
    <w:p>
      <w:pPr>
        <w:pStyle w:val="ListParagraph"/>
        <w:widowControl/>
        <w:numPr>
          <w:ilvl w:val="0"/>
          <w:numId w:val="9"/>
        </w:numPr>
        <w:spacing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>
      <w:pPr>
        <w:pStyle w:val="ListParagraph"/>
        <w:widowControl/>
        <w:numPr>
          <w:ilvl w:val="0"/>
          <w:numId w:val="9"/>
        </w:numPr>
        <w:spacing w:before="0" w:after="200"/>
        <w:contextualSpacing/>
        <w:rPr>
          <w:sz w:val="20"/>
          <w:szCs w:val="20"/>
        </w:rPr>
      </w:pPr>
      <w:bookmarkStart w:id="0" w:name="_Hlk515218261"/>
      <w:r>
        <w:rPr>
          <w:sz w:val="20"/>
          <w:szCs w:val="20"/>
        </w:rPr>
        <w:t>wniesienia skargi do organu nadzorczego w przypadku gdy przetwarzanie danych odbywa sięz naruszeniem przepisów powyższego rozporządzenia tj. Prezesa Urzędu Ochrony Danych Osobowych, ul. Stawki 2, 00-193 Warszawa</w:t>
      </w:r>
      <w:bookmarkEnd w:id="0"/>
      <w:r>
        <w:rPr>
          <w:sz w:val="20"/>
          <w:szCs w:val="20"/>
        </w:rPr>
        <w:t>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</w:t>
      </w:r>
    </w:p>
    <w:p>
      <w:p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ind w:hanging="0" w:start="116" w:end="128"/>
        <w:rPr>
          <w:sz w:val="20"/>
          <w:szCs w:val="20"/>
        </w:rPr>
      </w:pPr>
      <w:r>
        <w:rPr>
          <w:sz w:val="20"/>
          <w:szCs w:val="20"/>
        </w:rPr>
        <w:t>Przysługuje mi prawo żądania dostępu do podanych przeze mnie danych osobowych, ich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sprostowania, usunięcia lub ograniczenia przetwarzania oraz prawo do wniesienia sprzeciwu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wobec przetwarzania, 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także prawo do przenoszenia danych.</w:t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5" w:leader="none"/>
        </w:tabs>
        <w:ind w:hanging="0" w:start="116" w:end="120"/>
        <w:rPr>
          <w:sz w:val="20"/>
          <w:szCs w:val="20"/>
        </w:rPr>
      </w:pPr>
      <w:r>
        <w:rPr>
          <w:sz w:val="20"/>
          <w:szCs w:val="20"/>
        </w:rPr>
        <w:t>Podanie przeze mnie danych osobowych dziecka jest dobrowolne, przy czym niezbędne 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przeprowadzenia wszystkich czynności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związanych z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przebiegiem finału konkursu i jego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promocją.</w:t>
      </w:r>
    </w:p>
    <w:p>
      <w:p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7" w:leader="none"/>
        </w:tabs>
        <w:ind w:hanging="241" w:start="356"/>
        <w:rPr>
          <w:sz w:val="20"/>
          <w:szCs w:val="20"/>
        </w:rPr>
      </w:pPr>
      <w:r>
        <w:rPr>
          <w:sz w:val="20"/>
          <w:szCs w:val="20"/>
        </w:rPr>
        <w:t>Dane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nie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będą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przetwarzane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sposób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zautomatyzowany.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8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7" w:before="1" w:after="0"/>
        <w:ind w:start="5158"/>
        <w:rPr>
          <w:sz w:val="20"/>
          <w:szCs w:val="20"/>
        </w:rPr>
      </w:pPr>
      <w:r>
        <w:rPr>
          <w:sz w:val="20"/>
          <w:szCs w:val="20"/>
        </w:rPr>
        <w:t>……………</w:t>
      </w:r>
      <w:r>
        <w:rPr>
          <w:sz w:val="20"/>
          <w:szCs w:val="20"/>
        </w:rPr>
        <w:t>..…..……..……………..</w:t>
      </w:r>
    </w:p>
    <w:p>
      <w:pPr>
        <w:pStyle w:val="Normal"/>
        <w:spacing w:lineRule="exact" w:line="165"/>
        <w:ind w:start="5158"/>
        <w:rPr>
          <w:sz w:val="20"/>
          <w:szCs w:val="20"/>
        </w:rPr>
      </w:pPr>
      <w:r>
        <w:rPr>
          <w:sz w:val="20"/>
          <w:szCs w:val="20"/>
        </w:rPr>
        <w:t>(data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czytelny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podpis rodzica/prawnego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opiekuna)</w:t>
      </w:r>
    </w:p>
    <w:sectPr>
      <w:type w:val="nextPage"/>
      <w:pgSz w:w="11906" w:h="16838"/>
      <w:pgMar w:left="1300" w:right="1300" w:gutter="0" w:header="0" w:top="8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16" w:hanging="264"/>
      </w:pPr>
      <w:rPr>
        <w:sz w:val="24"/>
        <w:szCs w:val="24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38" w:hanging="26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57" w:hanging="26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76" w:hanging="26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95" w:hanging="26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14" w:hanging="26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32" w:hanging="26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551" w:hanging="26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470" w:hanging="26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836" w:hanging="361"/>
      </w:pPr>
      <w:rPr>
        <w:sz w:val="26"/>
        <w:spacing w:val="0"/>
        <w:szCs w:val="26"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86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33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80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27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74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0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6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14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344" w:hanging="229"/>
      </w:pPr>
      <w:rPr>
        <w:rFonts w:ascii="Symbol" w:hAnsi="Symbol" w:cs="Symbol" w:hint="default"/>
        <w:sz w:val="26"/>
        <w:spacing w:val="-2"/>
        <w:b/>
        <w:szCs w:val="26"/>
        <w:bCs/>
        <w:w w:val="99"/>
        <w:lang w:val="pl-PL" w:eastAsia="en-US" w:bidi="ar-SA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65" w:hanging="268"/>
      </w:pPr>
      <w:rPr>
        <w:sz w:val="26"/>
        <w:szCs w:val="26"/>
        <w:w w:val="99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32" w:hanging="26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04" w:hanging="26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76" w:hanging="26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8" w:hanging="26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20" w:hanging="26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92" w:hanging="26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64" w:hanging="268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4"/>
      <w:numFmt w:val="decimal"/>
      <w:lvlText w:val="%1."/>
      <w:lvlJc w:val="start"/>
      <w:pPr>
        <w:tabs>
          <w:tab w:val="num" w:pos="0"/>
        </w:tabs>
        <w:ind w:start="107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9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1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3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5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7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9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1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30" w:hanging="180"/>
      </w:pPr>
      <w:rPr/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11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6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2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2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start"/>
      <w:pPr>
        <w:tabs>
          <w:tab w:val="num" w:pos="0"/>
        </w:tabs>
        <w:ind w:start="141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2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75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0"/>
        </w:tabs>
        <w:ind w:star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0"/>
        </w:tabs>
        <w:ind w:star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362e4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rsid w:val="003362e4"/>
    <w:pPr>
      <w:ind w:start="116"/>
      <w:outlineLvl w:val="0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uiPriority w:val="9"/>
    <w:unhideWhenUsed/>
    <w:qFormat/>
    <w:rsid w:val="0033040e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e5412"/>
    <w:rPr>
      <w:color w:themeColor="hyperlink" w:val="0000FF"/>
      <w:u w:val="single"/>
    </w:rPr>
  </w:style>
  <w:style w:type="character" w:styleId="Nagwek4Znak" w:customStyle="1">
    <w:name w:val="Nagłówek 4 Znak"/>
    <w:basedOn w:val="DefaultParagraphFont"/>
    <w:uiPriority w:val="9"/>
    <w:qFormat/>
    <w:rsid w:val="0033040e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bidi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3362e4"/>
    <w:pPr/>
    <w:rPr>
      <w:sz w:val="26"/>
      <w:szCs w:val="26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362e4"/>
    <w:pPr>
      <w:ind w:hanging="361" w:start="836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3362e4"/>
    <w:pPr/>
    <w:rPr/>
  </w:style>
  <w:style w:type="paragraph" w:styleId="NormalWeb">
    <w:name w:val="Normal (Web)"/>
    <w:basedOn w:val="Normal"/>
    <w:uiPriority w:val="99"/>
    <w:unhideWhenUsed/>
    <w:qFormat/>
    <w:rsid w:val="00af1f5e"/>
    <w:pPr>
      <w:widowControl/>
      <w:spacing w:beforeAutospacing="1" w:afterAutospacing="1"/>
    </w:pPr>
    <w:rPr>
      <w:sz w:val="24"/>
      <w:szCs w:val="24"/>
      <w:lang w:eastAsia="pl-PL"/>
    </w:rPr>
  </w:style>
  <w:style w:type="paragraph" w:styleId="NoSpacing">
    <w:name w:val="No Spacing"/>
    <w:uiPriority w:val="1"/>
    <w:qFormat/>
    <w:rsid w:val="00912ba5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kurs.mirachowo@wp.pl" TargetMode="External"/><Relationship Id="rId3" Type="http://schemas.openxmlformats.org/officeDocument/2006/relationships/hyperlink" Target="https://spmirachowo.stronyzklasa.pl/" TargetMode="External"/><Relationship Id="rId4" Type="http://schemas.openxmlformats.org/officeDocument/2006/relationships/hyperlink" Target="mailto:inspektor@cbi24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ACA5-5311-456B-A32B-776487AE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3</Pages>
  <Words>1004</Words>
  <Characters>7839</Characters>
  <CharactersWithSpaces>8786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2025-12-01T18:54:00Z</dcterms:created>
  <dc:creator>Barbara Biała-Siweck</dc:creator>
  <dc:description/>
  <dc:language>pl-PL</dc:language>
  <cp:lastModifiedBy>Agnieszka Pakur</cp:lastModifiedBy>
  <dcterms:modified xsi:type="dcterms:W3CDTF">2025-12-01T18:54:00Z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2023-12-03T00:00:00Z</vt:filetime>
  </property>
</Properties>
</file>